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0408" w:rsidRPr="002F1BB6" w:rsidRDefault="004955F9">
      <w:pPr>
        <w:rPr>
          <w:rFonts w:ascii="Times New Roman" w:hAnsi="Times New Roman" w:cs="Times New Roman"/>
          <w:b/>
        </w:rPr>
      </w:pPr>
      <w:r w:rsidRPr="002F1BB6">
        <w:rPr>
          <w:rFonts w:ascii="Times New Roman" w:hAnsi="Times New Roman" w:cs="Times New Roman"/>
          <w:b/>
        </w:rPr>
        <w:t>AP Objectives: Kinematics</w:t>
      </w:r>
      <w:r w:rsidR="00090408" w:rsidRPr="002F1BB6">
        <w:rPr>
          <w:rFonts w:ascii="Times New Roman" w:hAnsi="Times New Roman" w:cs="Times New Roman"/>
          <w:b/>
        </w:rPr>
        <w:t xml:space="preserve"> (Linear)</w:t>
      </w:r>
    </w:p>
    <w:p w:rsidR="004955F9" w:rsidRPr="002F1BB6" w:rsidRDefault="004955F9">
      <w:pPr>
        <w:rPr>
          <w:rFonts w:ascii="Times New Roman" w:hAnsi="Times New Roman" w:cs="Times New Roman"/>
        </w:rPr>
      </w:pPr>
    </w:p>
    <w:p w:rsidR="004955F9" w:rsidRPr="002F1BB6" w:rsidRDefault="004955F9" w:rsidP="004955F9">
      <w:pPr>
        <w:pStyle w:val="BigIdea"/>
        <w:rPr>
          <w:i/>
          <w:color w:val="auto"/>
          <w:sz w:val="20"/>
          <w:szCs w:val="20"/>
        </w:rPr>
      </w:pPr>
      <w:r w:rsidRPr="002F1BB6">
        <w:rPr>
          <w:i/>
          <w:color w:val="auto"/>
          <w:sz w:val="20"/>
          <w:szCs w:val="20"/>
        </w:rPr>
        <w:t>Big Idea 1: Objects and systems have properties such as mass and charge. Systems may have internal structure.</w:t>
      </w:r>
    </w:p>
    <w:p w:rsidR="004955F9" w:rsidRPr="002F1BB6" w:rsidRDefault="004955F9" w:rsidP="004955F9">
      <w:pPr>
        <w:autoSpaceDE w:val="0"/>
        <w:autoSpaceDN w:val="0"/>
        <w:adjustRightInd w:val="0"/>
        <w:rPr>
          <w:rFonts w:ascii="Times New Roman" w:hAnsi="Times New Roman" w:cs="Times New Roman"/>
        </w:rPr>
      </w:pPr>
    </w:p>
    <w:p w:rsidR="004955F9" w:rsidRPr="00D124C1" w:rsidRDefault="004955F9" w:rsidP="004955F9">
      <w:pPr>
        <w:autoSpaceDE w:val="0"/>
        <w:autoSpaceDN w:val="0"/>
        <w:adjustRightInd w:val="0"/>
        <w:rPr>
          <w:rFonts w:ascii="Times New Roman" w:hAnsi="Times New Roman" w:cs="Times New Roman"/>
          <w:u w:val="single"/>
        </w:rPr>
      </w:pPr>
      <w:r w:rsidRPr="00D124C1">
        <w:rPr>
          <w:rFonts w:ascii="Times New Roman" w:hAnsi="Times New Roman" w:cs="Times New Roman"/>
          <w:u w:val="single"/>
        </w:rPr>
        <w:t>Enduring Understanding 1.A: The internal structure of a system determines many properties of the system.</w:t>
      </w:r>
    </w:p>
    <w:p w:rsidR="004955F9" w:rsidRPr="00D124C1" w:rsidRDefault="004955F9" w:rsidP="004955F9">
      <w:pPr>
        <w:autoSpaceDE w:val="0"/>
        <w:autoSpaceDN w:val="0"/>
        <w:adjustRightInd w:val="0"/>
        <w:rPr>
          <w:rFonts w:ascii="Times New Roman" w:hAnsi="Times New Roman" w:cs="Times New Roman"/>
        </w:rPr>
      </w:pPr>
      <w:r w:rsidRPr="00D124C1">
        <w:rPr>
          <w:rFonts w:ascii="Times New Roman" w:hAnsi="Times New Roman" w:cs="Times New Roman"/>
          <w:b/>
          <w:bCs/>
        </w:rPr>
        <w:t xml:space="preserve">Essential Knowledge 1.A.1: </w:t>
      </w:r>
      <w:r w:rsidRPr="00D124C1">
        <w:rPr>
          <w:rFonts w:ascii="Times New Roman" w:hAnsi="Times New Roman" w:cs="Times New Roman"/>
        </w:rPr>
        <w:t>A system is an object or a collection of objects. Objects are treated as having no internal structure.</w:t>
      </w:r>
    </w:p>
    <w:p w:rsidR="004955F9" w:rsidRPr="00D124C1" w:rsidRDefault="004955F9" w:rsidP="004955F9">
      <w:pPr>
        <w:autoSpaceDE w:val="0"/>
        <w:autoSpaceDN w:val="0"/>
        <w:adjustRightInd w:val="0"/>
        <w:rPr>
          <w:rFonts w:ascii="Times New Roman" w:hAnsi="Times New Roman" w:cs="Times New Roman"/>
        </w:rPr>
      </w:pPr>
      <w:r w:rsidRPr="00D124C1">
        <w:rPr>
          <w:rFonts w:ascii="Times New Roman" w:hAnsi="Times New Roman" w:cs="Times New Roman"/>
        </w:rPr>
        <w:t>a. A collection of particles in which internal interactions change little or not at all, or in which changes in these interactions are irrelevant to the question addressed, can be treated as an object.</w:t>
      </w:r>
    </w:p>
    <w:p w:rsidR="004955F9" w:rsidRPr="002F1BB6" w:rsidRDefault="004955F9" w:rsidP="004955F9">
      <w:pPr>
        <w:autoSpaceDE w:val="0"/>
        <w:autoSpaceDN w:val="0"/>
        <w:adjustRightInd w:val="0"/>
        <w:rPr>
          <w:rFonts w:ascii="Times New Roman" w:hAnsi="Times New Roman" w:cs="Times New Roman"/>
          <w:i/>
        </w:rPr>
      </w:pPr>
    </w:p>
    <w:p w:rsidR="004955F9" w:rsidRPr="002F1BB6" w:rsidRDefault="004955F9" w:rsidP="004955F9">
      <w:pPr>
        <w:autoSpaceDE w:val="0"/>
        <w:autoSpaceDN w:val="0"/>
        <w:adjustRightInd w:val="0"/>
        <w:rPr>
          <w:rFonts w:ascii="Times New Roman" w:hAnsi="Times New Roman" w:cs="Times New Roman"/>
          <w:i/>
        </w:rPr>
      </w:pPr>
      <w:r w:rsidRPr="002F1BB6">
        <w:rPr>
          <w:rFonts w:ascii="Times New Roman" w:hAnsi="Times New Roman" w:cs="Times New Roman"/>
          <w:i/>
        </w:rPr>
        <w:t>Big Idea 3: The interactions of an object with other objects can be described by forces.</w:t>
      </w:r>
    </w:p>
    <w:p w:rsidR="004955F9" w:rsidRPr="002F1BB6" w:rsidRDefault="004955F9" w:rsidP="004955F9">
      <w:pPr>
        <w:autoSpaceDE w:val="0"/>
        <w:autoSpaceDN w:val="0"/>
        <w:adjustRightInd w:val="0"/>
        <w:rPr>
          <w:rFonts w:ascii="Times New Roman" w:hAnsi="Times New Roman" w:cs="Times New Roman"/>
        </w:rPr>
      </w:pPr>
    </w:p>
    <w:p w:rsidR="004955F9" w:rsidRPr="00D124C1" w:rsidRDefault="004955F9" w:rsidP="004955F9">
      <w:pPr>
        <w:autoSpaceDE w:val="0"/>
        <w:autoSpaceDN w:val="0"/>
        <w:adjustRightInd w:val="0"/>
        <w:rPr>
          <w:rFonts w:ascii="Times New Roman" w:hAnsi="Times New Roman" w:cs="Times New Roman"/>
          <w:u w:val="single"/>
        </w:rPr>
      </w:pPr>
      <w:r w:rsidRPr="00D124C1">
        <w:rPr>
          <w:rFonts w:ascii="Times New Roman" w:hAnsi="Times New Roman" w:cs="Times New Roman"/>
          <w:u w:val="single"/>
        </w:rPr>
        <w:t>Enduring Understanding 3.A: All forces share certain common characteristics when considered by observers in inertial reference frames.</w:t>
      </w:r>
    </w:p>
    <w:p w:rsidR="004955F9" w:rsidRPr="00D124C1" w:rsidRDefault="004955F9" w:rsidP="004955F9">
      <w:pPr>
        <w:autoSpaceDE w:val="0"/>
        <w:autoSpaceDN w:val="0"/>
        <w:adjustRightInd w:val="0"/>
        <w:rPr>
          <w:rFonts w:ascii="Times New Roman" w:hAnsi="Times New Roman" w:cs="Times New Roman"/>
        </w:rPr>
      </w:pPr>
      <w:r w:rsidRPr="00D124C1">
        <w:rPr>
          <w:rFonts w:ascii="Times New Roman" w:hAnsi="Times New Roman" w:cs="Times New Roman"/>
          <w:b/>
          <w:bCs/>
        </w:rPr>
        <w:t xml:space="preserve">Essential Knowledge 3.A.1: </w:t>
      </w:r>
      <w:r w:rsidRPr="00D124C1">
        <w:rPr>
          <w:rFonts w:ascii="Times New Roman" w:hAnsi="Times New Roman" w:cs="Times New Roman"/>
        </w:rPr>
        <w:t>An observer in a particular reference frame can describe the motion of an object using such quantities as position, displacement, distance, velocity, speed, and acceleration.</w:t>
      </w:r>
    </w:p>
    <w:p w:rsidR="004955F9" w:rsidRPr="00D124C1" w:rsidRDefault="004955F9" w:rsidP="004955F9">
      <w:pPr>
        <w:autoSpaceDE w:val="0"/>
        <w:autoSpaceDN w:val="0"/>
        <w:adjustRightInd w:val="0"/>
        <w:rPr>
          <w:rFonts w:ascii="Times New Roman" w:hAnsi="Times New Roman" w:cs="Times New Roman"/>
        </w:rPr>
      </w:pPr>
      <w:r w:rsidRPr="00D124C1">
        <w:rPr>
          <w:rFonts w:ascii="Times New Roman" w:hAnsi="Times New Roman" w:cs="Times New Roman"/>
        </w:rPr>
        <w:t>a. Displacement, velocity, and acceleration are all vector quantities.</w:t>
      </w:r>
    </w:p>
    <w:p w:rsidR="004955F9" w:rsidRPr="00D124C1" w:rsidRDefault="004955F9" w:rsidP="004955F9">
      <w:pPr>
        <w:autoSpaceDE w:val="0"/>
        <w:autoSpaceDN w:val="0"/>
        <w:adjustRightInd w:val="0"/>
        <w:rPr>
          <w:rFonts w:ascii="Times New Roman" w:hAnsi="Times New Roman" w:cs="Times New Roman"/>
        </w:rPr>
      </w:pPr>
      <w:r w:rsidRPr="00D124C1">
        <w:rPr>
          <w:rFonts w:ascii="Times New Roman" w:hAnsi="Times New Roman" w:cs="Times New Roman"/>
        </w:rPr>
        <w:t>b. Displacement is change in position. Velocity is the rate of change of position with time. Acceleration is the rate of change of velocity with time. Changes in each property are expressed by subtracting initial values from final values.</w:t>
      </w:r>
    </w:p>
    <w:p w:rsidR="004955F9" w:rsidRPr="00D124C1" w:rsidRDefault="004955F9" w:rsidP="004955F9">
      <w:pPr>
        <w:autoSpaceDE w:val="0"/>
        <w:autoSpaceDN w:val="0"/>
        <w:adjustRightInd w:val="0"/>
        <w:rPr>
          <w:rFonts w:ascii="Times New Roman" w:hAnsi="Times New Roman" w:cs="Times New Roman"/>
        </w:rPr>
      </w:pPr>
      <w:r w:rsidRPr="00D124C1">
        <w:rPr>
          <w:rFonts w:ascii="Times New Roman" w:hAnsi="Times New Roman" w:cs="Times New Roman"/>
        </w:rPr>
        <w:t>c. A choice of reference frame determines the direction and the magnitude of each of these quantities.</w:t>
      </w:r>
    </w:p>
    <w:p w:rsidR="004955F9" w:rsidRPr="00D124C1" w:rsidRDefault="004955F9" w:rsidP="004955F9">
      <w:pPr>
        <w:autoSpaceDE w:val="0"/>
        <w:autoSpaceDN w:val="0"/>
        <w:adjustRightInd w:val="0"/>
        <w:rPr>
          <w:rFonts w:ascii="Times New Roman" w:hAnsi="Times New Roman" w:cs="Times New Roman"/>
          <w:b/>
          <w:bCs/>
        </w:rPr>
      </w:pPr>
      <w:r w:rsidRPr="00D124C1">
        <w:rPr>
          <w:rFonts w:ascii="Times New Roman" w:hAnsi="Times New Roman" w:cs="Times New Roman"/>
          <w:b/>
          <w:bCs/>
        </w:rPr>
        <w:t>Learning Objective (3.A.1.1):</w:t>
      </w:r>
    </w:p>
    <w:p w:rsidR="004955F9" w:rsidRPr="00D124C1" w:rsidRDefault="004955F9" w:rsidP="004955F9">
      <w:pPr>
        <w:autoSpaceDE w:val="0"/>
        <w:autoSpaceDN w:val="0"/>
        <w:adjustRightInd w:val="0"/>
        <w:rPr>
          <w:rFonts w:ascii="Times New Roman" w:hAnsi="Times New Roman" w:cs="Times New Roman"/>
        </w:rPr>
      </w:pPr>
      <w:r w:rsidRPr="00D124C1">
        <w:rPr>
          <w:rFonts w:ascii="Times New Roman" w:hAnsi="Times New Roman" w:cs="Times New Roman"/>
        </w:rPr>
        <w:t>The student is able to express the motion of an object using narrative, mathematical, and graphical representations.  [See Science Practices 1.5, 2.1, and 2.2]</w:t>
      </w:r>
    </w:p>
    <w:p w:rsidR="004955F9" w:rsidRPr="00D124C1" w:rsidRDefault="004955F9" w:rsidP="004955F9">
      <w:pPr>
        <w:autoSpaceDE w:val="0"/>
        <w:autoSpaceDN w:val="0"/>
        <w:adjustRightInd w:val="0"/>
        <w:rPr>
          <w:rFonts w:ascii="Times New Roman" w:hAnsi="Times New Roman" w:cs="Times New Roman"/>
          <w:b/>
          <w:bCs/>
        </w:rPr>
      </w:pPr>
      <w:r w:rsidRPr="00D124C1">
        <w:rPr>
          <w:rFonts w:ascii="Times New Roman" w:hAnsi="Times New Roman" w:cs="Times New Roman"/>
          <w:b/>
          <w:bCs/>
        </w:rPr>
        <w:t>Learning Objective (3.A.1.2):</w:t>
      </w:r>
    </w:p>
    <w:p w:rsidR="004955F9" w:rsidRPr="00D124C1" w:rsidRDefault="004955F9" w:rsidP="004955F9">
      <w:pPr>
        <w:autoSpaceDE w:val="0"/>
        <w:autoSpaceDN w:val="0"/>
        <w:adjustRightInd w:val="0"/>
        <w:rPr>
          <w:rFonts w:ascii="Times New Roman" w:hAnsi="Times New Roman" w:cs="Times New Roman"/>
        </w:rPr>
      </w:pPr>
      <w:r w:rsidRPr="00D124C1">
        <w:rPr>
          <w:rFonts w:ascii="Times New Roman" w:hAnsi="Times New Roman" w:cs="Times New Roman"/>
        </w:rPr>
        <w:t>The student is able to design an experimental investigation of the motion of an object.</w:t>
      </w:r>
    </w:p>
    <w:p w:rsidR="004955F9" w:rsidRPr="00D124C1" w:rsidRDefault="004955F9" w:rsidP="004955F9">
      <w:pPr>
        <w:autoSpaceDE w:val="0"/>
        <w:autoSpaceDN w:val="0"/>
        <w:adjustRightInd w:val="0"/>
        <w:rPr>
          <w:rFonts w:ascii="Times New Roman" w:hAnsi="Times New Roman" w:cs="Times New Roman"/>
        </w:rPr>
      </w:pPr>
      <w:r w:rsidRPr="00D124C1">
        <w:rPr>
          <w:rFonts w:ascii="Times New Roman" w:hAnsi="Times New Roman" w:cs="Times New Roman"/>
        </w:rPr>
        <w:t>[See Science Practice 4.2]</w:t>
      </w:r>
    </w:p>
    <w:p w:rsidR="004955F9" w:rsidRPr="00D124C1" w:rsidRDefault="004955F9" w:rsidP="004955F9">
      <w:pPr>
        <w:autoSpaceDE w:val="0"/>
        <w:autoSpaceDN w:val="0"/>
        <w:adjustRightInd w:val="0"/>
        <w:rPr>
          <w:rFonts w:ascii="Times New Roman" w:hAnsi="Times New Roman" w:cs="Times New Roman"/>
          <w:b/>
          <w:bCs/>
        </w:rPr>
      </w:pPr>
      <w:r w:rsidRPr="00D124C1">
        <w:rPr>
          <w:rFonts w:ascii="Times New Roman" w:hAnsi="Times New Roman" w:cs="Times New Roman"/>
          <w:b/>
          <w:bCs/>
        </w:rPr>
        <w:t>Learning Objective (3.A.1.3):</w:t>
      </w:r>
    </w:p>
    <w:p w:rsidR="004955F9" w:rsidRPr="00D124C1" w:rsidRDefault="004955F9" w:rsidP="004955F9">
      <w:pPr>
        <w:autoSpaceDE w:val="0"/>
        <w:autoSpaceDN w:val="0"/>
        <w:adjustRightInd w:val="0"/>
        <w:rPr>
          <w:rFonts w:ascii="Times New Roman" w:hAnsi="Times New Roman" w:cs="Times New Roman"/>
        </w:rPr>
      </w:pPr>
      <w:r w:rsidRPr="00D124C1">
        <w:rPr>
          <w:rFonts w:ascii="Times New Roman" w:hAnsi="Times New Roman" w:cs="Times New Roman"/>
        </w:rPr>
        <w:t>The student is able to analyze experimental data describing the motion of an object and is able to express the results of the analysis using narrative, mathematical, and graphical representations.</w:t>
      </w:r>
    </w:p>
    <w:p w:rsidR="004955F9" w:rsidRDefault="004955F9" w:rsidP="004955F9">
      <w:pPr>
        <w:autoSpaceDE w:val="0"/>
        <w:autoSpaceDN w:val="0"/>
        <w:adjustRightInd w:val="0"/>
        <w:rPr>
          <w:rFonts w:ascii="Times New Roman" w:hAnsi="Times New Roman" w:cs="Times New Roman"/>
        </w:rPr>
      </w:pPr>
      <w:r w:rsidRPr="00D124C1">
        <w:rPr>
          <w:rFonts w:ascii="Times New Roman" w:hAnsi="Times New Roman" w:cs="Times New Roman"/>
        </w:rPr>
        <w:t>[See Science Practice 5.1]</w:t>
      </w:r>
    </w:p>
    <w:p w:rsidR="002F1BB6" w:rsidRPr="00D124C1" w:rsidRDefault="002F1BB6" w:rsidP="004955F9">
      <w:pPr>
        <w:autoSpaceDE w:val="0"/>
        <w:autoSpaceDN w:val="0"/>
        <w:adjustRightInd w:val="0"/>
        <w:rPr>
          <w:rFonts w:ascii="Times New Roman" w:hAnsi="Times New Roman" w:cs="Times New Roman"/>
        </w:rPr>
      </w:pPr>
    </w:p>
    <w:p w:rsidR="002F1BB6" w:rsidRPr="00D124C1" w:rsidRDefault="002F1BB6" w:rsidP="002F1BB6">
      <w:pPr>
        <w:autoSpaceDE w:val="0"/>
        <w:autoSpaceDN w:val="0"/>
        <w:adjustRightInd w:val="0"/>
        <w:rPr>
          <w:rFonts w:ascii="Times New Roman" w:hAnsi="Times New Roman" w:cs="Times New Roman"/>
          <w:u w:val="single"/>
        </w:rPr>
      </w:pPr>
      <w:r w:rsidRPr="00D124C1">
        <w:rPr>
          <w:rFonts w:ascii="Times New Roman" w:hAnsi="Times New Roman" w:cs="Times New Roman"/>
          <w:u w:val="single"/>
        </w:rPr>
        <w:t>Enduring Understanding 3.F: A force exerted on an object can cause a torque on that object.</w:t>
      </w:r>
    </w:p>
    <w:p w:rsidR="002F1BB6" w:rsidRPr="00D124C1" w:rsidRDefault="002F1BB6" w:rsidP="002F1BB6">
      <w:pPr>
        <w:autoSpaceDE w:val="0"/>
        <w:autoSpaceDN w:val="0"/>
        <w:adjustRightInd w:val="0"/>
        <w:rPr>
          <w:rFonts w:ascii="Times New Roman" w:hAnsi="Times New Roman" w:cs="Times New Roman"/>
        </w:rPr>
      </w:pPr>
    </w:p>
    <w:p w:rsidR="002F1BB6" w:rsidRPr="00D124C1" w:rsidRDefault="002F1BB6" w:rsidP="002F1BB6">
      <w:pPr>
        <w:autoSpaceDE w:val="0"/>
        <w:autoSpaceDN w:val="0"/>
        <w:adjustRightInd w:val="0"/>
        <w:rPr>
          <w:rFonts w:ascii="Times New Roman" w:hAnsi="Times New Roman" w:cs="Times New Roman"/>
          <w:color w:val="00B0F0"/>
        </w:rPr>
      </w:pPr>
      <w:r w:rsidRPr="00D124C1">
        <w:rPr>
          <w:rFonts w:ascii="Times New Roman" w:hAnsi="Times New Roman" w:cs="Times New Roman"/>
          <w:color w:val="00B0F0"/>
        </w:rPr>
        <w:t>Boundary Statement: Quantities such as angular acceleration, velocity, and momentum are defined as vector quantities, but in this course the determination of “direction” is limited to clockwise and counterclockwise with respect to a given axis of rotation.</w:t>
      </w:r>
    </w:p>
    <w:p w:rsidR="002F1BB6" w:rsidRPr="00D124C1" w:rsidRDefault="002F1BB6" w:rsidP="002F1BB6">
      <w:pPr>
        <w:autoSpaceDE w:val="0"/>
        <w:autoSpaceDN w:val="0"/>
        <w:adjustRightInd w:val="0"/>
        <w:rPr>
          <w:rFonts w:ascii="Times New Roman" w:hAnsi="Times New Roman" w:cs="Times New Roman"/>
        </w:rPr>
      </w:pPr>
    </w:p>
    <w:p w:rsidR="002F1BB6" w:rsidRPr="00D124C1" w:rsidRDefault="002F1BB6" w:rsidP="002F1BB6">
      <w:pPr>
        <w:autoSpaceDE w:val="0"/>
        <w:autoSpaceDN w:val="0"/>
        <w:adjustRightInd w:val="0"/>
        <w:rPr>
          <w:rFonts w:ascii="Times New Roman" w:hAnsi="Times New Roman" w:cs="Times New Roman"/>
        </w:rPr>
      </w:pPr>
      <w:r w:rsidRPr="00D124C1">
        <w:rPr>
          <w:rFonts w:ascii="Times New Roman" w:hAnsi="Times New Roman" w:cs="Times New Roman"/>
          <w:b/>
          <w:bCs/>
        </w:rPr>
        <w:t xml:space="preserve">Essential Knowledge 3.F.2: </w:t>
      </w:r>
      <w:r w:rsidRPr="00D124C1">
        <w:rPr>
          <w:rFonts w:ascii="Times New Roman" w:hAnsi="Times New Roman" w:cs="Times New Roman"/>
        </w:rPr>
        <w:t>The presence of a net torque along any axis will cause a rigid system to change its rotational motion or an object to change its rotational motion about that axis.</w:t>
      </w:r>
    </w:p>
    <w:p w:rsidR="002F1BB6" w:rsidRPr="00D124C1" w:rsidRDefault="002F1BB6" w:rsidP="002F1BB6">
      <w:pPr>
        <w:autoSpaceDE w:val="0"/>
        <w:autoSpaceDN w:val="0"/>
        <w:adjustRightInd w:val="0"/>
        <w:rPr>
          <w:rFonts w:ascii="Times New Roman" w:hAnsi="Times New Roman" w:cs="Times New Roman"/>
        </w:rPr>
      </w:pPr>
      <w:r w:rsidRPr="00D124C1">
        <w:rPr>
          <w:rFonts w:ascii="Times New Roman" w:hAnsi="Times New Roman" w:cs="Times New Roman"/>
        </w:rPr>
        <w:t>a. Rotational motion can be described in terms of angular displacement, angular velocity, and angular acceleration about a fixed axis.</w:t>
      </w:r>
    </w:p>
    <w:p w:rsidR="002F1BB6" w:rsidRPr="00D124C1" w:rsidRDefault="002F1BB6" w:rsidP="002F1BB6">
      <w:pPr>
        <w:autoSpaceDE w:val="0"/>
        <w:autoSpaceDN w:val="0"/>
        <w:adjustRightInd w:val="0"/>
        <w:rPr>
          <w:rFonts w:ascii="Times New Roman" w:hAnsi="Times New Roman" w:cs="Times New Roman"/>
        </w:rPr>
      </w:pPr>
      <w:r w:rsidRPr="00D124C1">
        <w:rPr>
          <w:rFonts w:ascii="Times New Roman" w:hAnsi="Times New Roman" w:cs="Times New Roman"/>
        </w:rPr>
        <w:t>b. Rotational motion of a point can be related to linear motion of the point using the distance of the point from the axis of rotation.</w:t>
      </w:r>
    </w:p>
    <w:p w:rsidR="004955F9" w:rsidRDefault="004955F9"/>
    <w:p w:rsidR="002F1BB6" w:rsidRDefault="002F1BB6">
      <w:pPr>
        <w:rPr>
          <w:rFonts w:ascii="Times New Roman" w:hAnsi="Times New Roman" w:cs="Times New Roman"/>
          <w:i/>
          <w:sz w:val="24"/>
          <w:szCs w:val="24"/>
        </w:rPr>
      </w:pPr>
      <w:r>
        <w:rPr>
          <w:rFonts w:ascii="Times New Roman" w:hAnsi="Times New Roman" w:cs="Times New Roman"/>
          <w:i/>
          <w:sz w:val="24"/>
          <w:szCs w:val="24"/>
        </w:rPr>
        <w:br w:type="page"/>
      </w:r>
    </w:p>
    <w:p w:rsidR="002F1BB6" w:rsidRDefault="002F1BB6" w:rsidP="004955F9">
      <w:pPr>
        <w:autoSpaceDE w:val="0"/>
        <w:autoSpaceDN w:val="0"/>
        <w:adjustRightInd w:val="0"/>
        <w:rPr>
          <w:rFonts w:ascii="Times New Roman" w:hAnsi="Times New Roman" w:cs="Times New Roman"/>
          <w:i/>
          <w:sz w:val="24"/>
          <w:szCs w:val="24"/>
        </w:rPr>
      </w:pPr>
    </w:p>
    <w:p w:rsidR="004955F9" w:rsidRPr="00471EF1" w:rsidRDefault="004955F9" w:rsidP="004955F9">
      <w:pPr>
        <w:autoSpaceDE w:val="0"/>
        <w:autoSpaceDN w:val="0"/>
        <w:adjustRightInd w:val="0"/>
        <w:rPr>
          <w:rFonts w:ascii="Times New Roman" w:hAnsi="Times New Roman" w:cs="Times New Roman"/>
          <w:i/>
          <w:sz w:val="24"/>
          <w:szCs w:val="24"/>
        </w:rPr>
      </w:pPr>
      <w:bookmarkStart w:id="0" w:name="_GoBack"/>
      <w:bookmarkEnd w:id="0"/>
      <w:r w:rsidRPr="00471EF1">
        <w:rPr>
          <w:rFonts w:ascii="Times New Roman" w:hAnsi="Times New Roman" w:cs="Times New Roman"/>
          <w:i/>
          <w:sz w:val="24"/>
          <w:szCs w:val="24"/>
        </w:rPr>
        <w:t>Big Idea 4: Interactions between systems can result in changes in those systems.</w:t>
      </w:r>
    </w:p>
    <w:p w:rsidR="004955F9" w:rsidRPr="00D124C1" w:rsidRDefault="004955F9" w:rsidP="004955F9">
      <w:pPr>
        <w:autoSpaceDE w:val="0"/>
        <w:autoSpaceDN w:val="0"/>
        <w:adjustRightInd w:val="0"/>
        <w:rPr>
          <w:rFonts w:ascii="Times New Roman" w:hAnsi="Times New Roman" w:cs="Times New Roman"/>
        </w:rPr>
      </w:pPr>
    </w:p>
    <w:p w:rsidR="004955F9" w:rsidRPr="00D124C1" w:rsidRDefault="004955F9" w:rsidP="004955F9">
      <w:pPr>
        <w:autoSpaceDE w:val="0"/>
        <w:autoSpaceDN w:val="0"/>
        <w:adjustRightInd w:val="0"/>
        <w:rPr>
          <w:rFonts w:ascii="Times New Roman" w:eastAsiaTheme="minorEastAsia" w:hAnsi="Times New Roman" w:cs="Times New Roman"/>
          <w:u w:val="single"/>
        </w:rPr>
      </w:pPr>
      <w:r w:rsidRPr="00D124C1">
        <w:rPr>
          <w:rFonts w:ascii="Times New Roman" w:hAnsi="Times New Roman" w:cs="Times New Roman"/>
          <w:u w:val="single"/>
        </w:rPr>
        <w:t>Enduring Understanding 4.A: The acceleration of the center of mass of a system is related to the net force exerted on the system, where</w:t>
      </w:r>
      <m:oMath>
        <m:r>
          <w:rPr>
            <w:rFonts w:ascii="Cambria Math" w:hAnsi="Cambria Math" w:cs="Times New Roman"/>
            <w:u w:val="single"/>
          </w:rPr>
          <m:t xml:space="preserve"> </m:t>
        </m:r>
        <m:acc>
          <m:accPr>
            <m:chr m:val="⃑"/>
            <m:ctrlPr>
              <w:rPr>
                <w:rFonts w:ascii="Cambria Math" w:hAnsi="Cambria Math" w:cs="Times New Roman"/>
                <w:i/>
                <w:u w:val="single"/>
              </w:rPr>
            </m:ctrlPr>
          </m:accPr>
          <m:e>
            <m:r>
              <w:rPr>
                <w:rFonts w:ascii="Cambria Math" w:hAnsi="Cambria Math" w:cs="Times New Roman"/>
                <w:u w:val="single"/>
              </w:rPr>
              <m:t>a</m:t>
            </m:r>
          </m:e>
        </m:acc>
        <m:r>
          <w:rPr>
            <w:rFonts w:ascii="Cambria Math" w:hAnsi="Cambria Math" w:cs="Times New Roman"/>
            <w:u w:val="single"/>
          </w:rPr>
          <m:t>=</m:t>
        </m:r>
        <m:f>
          <m:fPr>
            <m:ctrlPr>
              <w:rPr>
                <w:rFonts w:ascii="Cambria Math" w:hAnsi="Cambria Math" w:cs="Times New Roman"/>
                <w:i/>
                <w:u w:val="single"/>
              </w:rPr>
            </m:ctrlPr>
          </m:fPr>
          <m:num>
            <m:r>
              <m:rPr>
                <m:sty m:val="p"/>
              </m:rPr>
              <w:rPr>
                <w:rFonts w:ascii="Cambria Math" w:hAnsi="Cambria Math" w:cs="Times New Roman"/>
                <w:u w:val="single"/>
              </w:rPr>
              <m:t>Σ</m:t>
            </m:r>
            <m:acc>
              <m:accPr>
                <m:chr m:val="⃑"/>
                <m:ctrlPr>
                  <w:rPr>
                    <w:rFonts w:ascii="Cambria Math" w:hAnsi="Cambria Math" w:cs="Times New Roman"/>
                    <w:i/>
                    <w:u w:val="single"/>
                  </w:rPr>
                </m:ctrlPr>
              </m:accPr>
              <m:e>
                <m:r>
                  <w:rPr>
                    <w:rFonts w:ascii="Cambria Math" w:hAnsi="Cambria Math" w:cs="Times New Roman"/>
                    <w:u w:val="single"/>
                  </w:rPr>
                  <m:t>F</m:t>
                </m:r>
              </m:e>
            </m:acc>
          </m:num>
          <m:den>
            <m:r>
              <w:rPr>
                <w:rFonts w:ascii="Cambria Math" w:hAnsi="Cambria Math" w:cs="Times New Roman"/>
                <w:u w:val="single"/>
              </w:rPr>
              <m:t>m</m:t>
            </m:r>
          </m:den>
        </m:f>
      </m:oMath>
      <w:r w:rsidRPr="00D124C1">
        <w:rPr>
          <w:rFonts w:ascii="Times New Roman" w:eastAsiaTheme="minorEastAsia" w:hAnsi="Times New Roman" w:cs="Times New Roman"/>
          <w:u w:val="single"/>
        </w:rPr>
        <w:t>.</w:t>
      </w:r>
    </w:p>
    <w:p w:rsidR="004955F9" w:rsidRPr="00D124C1" w:rsidRDefault="004955F9" w:rsidP="004955F9">
      <w:pPr>
        <w:autoSpaceDE w:val="0"/>
        <w:autoSpaceDN w:val="0"/>
        <w:adjustRightInd w:val="0"/>
        <w:rPr>
          <w:rFonts w:ascii="Times New Roman" w:hAnsi="Times New Roman" w:cs="Times New Roman"/>
          <w:color w:val="00B0F0"/>
        </w:rPr>
      </w:pPr>
      <w:r w:rsidRPr="00D124C1">
        <w:rPr>
          <w:rFonts w:ascii="Times New Roman" w:hAnsi="Times New Roman" w:cs="Times New Roman"/>
          <w:color w:val="00B0F0"/>
        </w:rPr>
        <w:t>Boundary Statement: Physics 1 includes no calculations of center of mass; the equation is not provided until Physics 2.  However, without doing calculations, Physics 1 students are expected to be able to locate the center of mass of highly symmetric mass distributions, such as a uniform rod or cube of uniform density, or two spheres of equal mass.</w:t>
      </w:r>
    </w:p>
    <w:p w:rsidR="004955F9" w:rsidRPr="00D124C1" w:rsidRDefault="004955F9" w:rsidP="004955F9">
      <w:pPr>
        <w:autoSpaceDE w:val="0"/>
        <w:autoSpaceDN w:val="0"/>
        <w:adjustRightInd w:val="0"/>
        <w:rPr>
          <w:rFonts w:ascii="Times New Roman" w:hAnsi="Times New Roman" w:cs="Times New Roman"/>
        </w:rPr>
      </w:pPr>
      <w:r w:rsidRPr="00D124C1">
        <w:rPr>
          <w:rFonts w:ascii="Times New Roman" w:hAnsi="Times New Roman" w:cs="Times New Roman"/>
          <w:b/>
          <w:bCs/>
        </w:rPr>
        <w:t xml:space="preserve">Essential Knowledge 4.A.1: </w:t>
      </w:r>
      <w:r w:rsidRPr="00D124C1">
        <w:rPr>
          <w:rFonts w:ascii="Times New Roman" w:hAnsi="Times New Roman" w:cs="Times New Roman"/>
        </w:rPr>
        <w:t>The linear motion of a system can be described by the displacement, velocity, and acceleration of its center of mass.</w:t>
      </w:r>
    </w:p>
    <w:p w:rsidR="004955F9" w:rsidRPr="00D124C1" w:rsidRDefault="004955F9" w:rsidP="004955F9">
      <w:pPr>
        <w:autoSpaceDE w:val="0"/>
        <w:autoSpaceDN w:val="0"/>
        <w:adjustRightInd w:val="0"/>
        <w:rPr>
          <w:rFonts w:ascii="Times New Roman" w:hAnsi="Times New Roman" w:cs="Times New Roman"/>
          <w:b/>
          <w:bCs/>
        </w:rPr>
      </w:pPr>
      <w:r w:rsidRPr="00D124C1">
        <w:rPr>
          <w:rFonts w:ascii="Times New Roman" w:hAnsi="Times New Roman" w:cs="Times New Roman"/>
          <w:b/>
          <w:bCs/>
        </w:rPr>
        <w:t>Learning Objective (4.A.1.1):</w:t>
      </w:r>
    </w:p>
    <w:p w:rsidR="004955F9" w:rsidRPr="00D124C1" w:rsidRDefault="004955F9" w:rsidP="004955F9">
      <w:pPr>
        <w:autoSpaceDE w:val="0"/>
        <w:autoSpaceDN w:val="0"/>
        <w:adjustRightInd w:val="0"/>
        <w:rPr>
          <w:rFonts w:ascii="Times New Roman" w:hAnsi="Times New Roman" w:cs="Times New Roman"/>
        </w:rPr>
      </w:pPr>
      <w:r w:rsidRPr="00D124C1">
        <w:rPr>
          <w:rFonts w:ascii="Times New Roman" w:hAnsi="Times New Roman" w:cs="Times New Roman"/>
        </w:rPr>
        <w:t>The student is able to use representations of the center of mass of an isolated two-object system to analyze the motion of the system qualitatively and semi-quantitatively. [See Science Practices 1.2, 1.4, 2.3, and 6.4]</w:t>
      </w:r>
    </w:p>
    <w:p w:rsidR="004955F9" w:rsidRDefault="004955F9"/>
    <w:p w:rsidR="004955F9" w:rsidRPr="00D124C1" w:rsidRDefault="004955F9" w:rsidP="004955F9">
      <w:pPr>
        <w:autoSpaceDE w:val="0"/>
        <w:autoSpaceDN w:val="0"/>
        <w:adjustRightInd w:val="0"/>
        <w:rPr>
          <w:rFonts w:ascii="Times New Roman" w:hAnsi="Times New Roman" w:cs="Times New Roman"/>
        </w:rPr>
      </w:pPr>
      <w:r w:rsidRPr="00D124C1">
        <w:rPr>
          <w:rFonts w:ascii="Times New Roman" w:hAnsi="Times New Roman" w:cs="Times New Roman"/>
          <w:b/>
          <w:bCs/>
        </w:rPr>
        <w:t xml:space="preserve">Essential Knowledge 4.A.2: </w:t>
      </w:r>
      <w:r w:rsidRPr="00D124C1">
        <w:rPr>
          <w:rFonts w:ascii="Times New Roman" w:hAnsi="Times New Roman" w:cs="Times New Roman"/>
        </w:rPr>
        <w:t>The acceleration is equal to the rate of change of velocity with time, and velocity is equal to the rate of change of position with time.</w:t>
      </w:r>
    </w:p>
    <w:p w:rsidR="004955F9" w:rsidRPr="00D124C1" w:rsidRDefault="004955F9" w:rsidP="004955F9">
      <w:pPr>
        <w:autoSpaceDE w:val="0"/>
        <w:autoSpaceDN w:val="0"/>
        <w:adjustRightInd w:val="0"/>
        <w:rPr>
          <w:rFonts w:ascii="Times New Roman" w:hAnsi="Times New Roman" w:cs="Times New Roman"/>
          <w:b/>
          <w:bCs/>
        </w:rPr>
      </w:pPr>
      <w:r w:rsidRPr="00D124C1">
        <w:rPr>
          <w:rFonts w:ascii="Times New Roman" w:hAnsi="Times New Roman" w:cs="Times New Roman"/>
          <w:b/>
          <w:bCs/>
        </w:rPr>
        <w:t>Learning Objective (4.A.2.1):</w:t>
      </w:r>
    </w:p>
    <w:p w:rsidR="004955F9" w:rsidRPr="00D124C1" w:rsidRDefault="004955F9" w:rsidP="004955F9">
      <w:pPr>
        <w:autoSpaceDE w:val="0"/>
        <w:autoSpaceDN w:val="0"/>
        <w:adjustRightInd w:val="0"/>
        <w:rPr>
          <w:rFonts w:ascii="Times New Roman" w:hAnsi="Times New Roman" w:cs="Times New Roman"/>
        </w:rPr>
      </w:pPr>
      <w:r w:rsidRPr="00D124C1">
        <w:rPr>
          <w:rFonts w:ascii="Times New Roman" w:hAnsi="Times New Roman" w:cs="Times New Roman"/>
        </w:rPr>
        <w:t>The student is able to make predictions about the motion of a system based on the fact that acceleration is equal to the change in velocity per unit time, and velocity is equal to the change in position per unit time. [See Science Practice 6.4]</w:t>
      </w:r>
    </w:p>
    <w:p w:rsidR="004955F9" w:rsidRPr="00D124C1" w:rsidRDefault="004955F9" w:rsidP="004955F9">
      <w:pPr>
        <w:autoSpaceDE w:val="0"/>
        <w:autoSpaceDN w:val="0"/>
        <w:adjustRightInd w:val="0"/>
        <w:rPr>
          <w:rFonts w:ascii="Times New Roman" w:hAnsi="Times New Roman" w:cs="Times New Roman"/>
          <w:b/>
          <w:bCs/>
        </w:rPr>
      </w:pPr>
      <w:r w:rsidRPr="00D124C1">
        <w:rPr>
          <w:rFonts w:ascii="Times New Roman" w:hAnsi="Times New Roman" w:cs="Times New Roman"/>
          <w:b/>
          <w:bCs/>
        </w:rPr>
        <w:t>Learning Objective (4.A.2.3):</w:t>
      </w:r>
    </w:p>
    <w:p w:rsidR="004955F9" w:rsidRPr="00D124C1" w:rsidRDefault="004955F9" w:rsidP="004955F9">
      <w:pPr>
        <w:autoSpaceDE w:val="0"/>
        <w:autoSpaceDN w:val="0"/>
        <w:adjustRightInd w:val="0"/>
        <w:rPr>
          <w:rFonts w:ascii="Times New Roman" w:hAnsi="Times New Roman" w:cs="Times New Roman"/>
        </w:rPr>
      </w:pPr>
      <w:r w:rsidRPr="00D124C1">
        <w:rPr>
          <w:rFonts w:ascii="Times New Roman" w:hAnsi="Times New Roman" w:cs="Times New Roman"/>
        </w:rPr>
        <w:t>The student is able to create mathematical models and analyze graphical relationships for acceleration, velocity, and position of the center of mass of a system and use them to calculate properties of the motion of the center of mass of a system. [See Science Practices 1.4 and 2.2]</w:t>
      </w:r>
    </w:p>
    <w:p w:rsidR="004955F9" w:rsidRDefault="004955F9"/>
    <w:p w:rsidR="004955F9" w:rsidRDefault="004955F9"/>
    <w:sectPr w:rsidR="004955F9" w:rsidSect="00471EF1">
      <w:pgSz w:w="12240" w:h="15840" w:code="1"/>
      <w:pgMar w:top="5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83C"/>
    <w:rsid w:val="00090408"/>
    <w:rsid w:val="002858C4"/>
    <w:rsid w:val="002F1BB6"/>
    <w:rsid w:val="00471EF1"/>
    <w:rsid w:val="004955F9"/>
    <w:rsid w:val="0084319B"/>
    <w:rsid w:val="00E6083C"/>
    <w:rsid w:val="00EF05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7B8416-B102-4832-A20A-D0F2444D7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gIdea">
    <w:name w:val="Big Idea"/>
    <w:basedOn w:val="Normal"/>
    <w:link w:val="BigIdeaChar"/>
    <w:qFormat/>
    <w:rsid w:val="004955F9"/>
    <w:pPr>
      <w:spacing w:line="240" w:lineRule="auto"/>
    </w:pPr>
    <w:rPr>
      <w:rFonts w:ascii="Times New Roman" w:hAnsi="Times New Roman" w:cs="Times New Roman"/>
      <w:color w:val="1F497D" w:themeColor="text2"/>
      <w:sz w:val="24"/>
      <w:szCs w:val="24"/>
    </w:rPr>
  </w:style>
  <w:style w:type="character" w:customStyle="1" w:styleId="BigIdeaChar">
    <w:name w:val="Big Idea Char"/>
    <w:basedOn w:val="DefaultParagraphFont"/>
    <w:link w:val="BigIdea"/>
    <w:rsid w:val="004955F9"/>
    <w:rPr>
      <w:rFonts w:ascii="Times New Roman" w:hAnsi="Times New Roman" w:cs="Times New Roman"/>
      <w:color w:val="1F497D" w:themeColor="text2"/>
      <w:sz w:val="24"/>
      <w:szCs w:val="24"/>
    </w:rPr>
  </w:style>
  <w:style w:type="paragraph" w:styleId="BalloonText">
    <w:name w:val="Balloon Text"/>
    <w:basedOn w:val="Normal"/>
    <w:link w:val="BalloonTextChar"/>
    <w:uiPriority w:val="99"/>
    <w:semiHidden/>
    <w:unhideWhenUsed/>
    <w:rsid w:val="004955F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55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681</Words>
  <Characters>3887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C-FB ISD</Company>
  <LinksUpToDate>false</LinksUpToDate>
  <CharactersWithSpaces>4559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 Daniel</dc:creator>
  <cp:keywords/>
  <dc:description/>
  <cp:lastModifiedBy>Daniel Marek</cp:lastModifiedBy>
  <cp:revision>6</cp:revision>
  <cp:lastPrinted>2014-06-03T20:04:00Z</cp:lastPrinted>
  <dcterms:created xsi:type="dcterms:W3CDTF">2014-06-03T13:32:00Z</dcterms:created>
  <dcterms:modified xsi:type="dcterms:W3CDTF">2014-08-19T23:26:00Z</dcterms:modified>
</cp:coreProperties>
</file>